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4AF" w:rsidRDefault="00C624AF" w:rsidP="00C624A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ПРАВИЛА ГОСПИТАЛИЗАЦИИ В ДНЕВНОЙ СТАЦИОНАР </w:t>
      </w:r>
    </w:p>
    <w:p w:rsidR="00C624AF" w:rsidRDefault="00C624AF" w:rsidP="00C624AF">
      <w:pPr>
        <w:pStyle w:val="a3"/>
        <w:jc w:val="center"/>
      </w:pPr>
      <w:r>
        <w:rPr>
          <w:sz w:val="28"/>
          <w:szCs w:val="28"/>
        </w:rPr>
        <w:t xml:space="preserve">ООО «Клиника </w:t>
      </w:r>
      <w:proofErr w:type="spellStart"/>
      <w:r>
        <w:rPr>
          <w:sz w:val="28"/>
          <w:szCs w:val="28"/>
        </w:rPr>
        <w:t>Байкал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медикл</w:t>
      </w:r>
      <w:proofErr w:type="spellEnd"/>
      <w:r>
        <w:rPr>
          <w:sz w:val="28"/>
          <w:szCs w:val="28"/>
        </w:rPr>
        <w:t>»</w:t>
      </w:r>
    </w:p>
    <w:p w:rsidR="00C624AF" w:rsidRDefault="00C624AF" w:rsidP="00C624AF">
      <w:pPr>
        <w:pStyle w:val="a3"/>
        <w:rPr>
          <w:sz w:val="28"/>
          <w:szCs w:val="28"/>
        </w:rPr>
      </w:pPr>
    </w:p>
    <w:p w:rsidR="00C624AF" w:rsidRDefault="00C624AF" w:rsidP="00C624AF">
      <w:pPr>
        <w:pStyle w:val="a3"/>
      </w:pPr>
      <w:r>
        <w:rPr>
          <w:sz w:val="28"/>
          <w:szCs w:val="28"/>
        </w:rPr>
        <w:t xml:space="preserve">Госпитализация в </w:t>
      </w:r>
      <w:proofErr w:type="spellStart"/>
      <w:r>
        <w:rPr>
          <w:sz w:val="28"/>
          <w:szCs w:val="28"/>
        </w:rPr>
        <w:t>дневнои</w:t>
      </w:r>
      <w:proofErr w:type="spellEnd"/>
      <w:r>
        <w:rPr>
          <w:sz w:val="28"/>
          <w:szCs w:val="28"/>
        </w:rPr>
        <w:t xml:space="preserve">̆ стационар осуществляется по медицинским показаниям.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t xml:space="preserve">Допускается наличие очередности и ожидания на госпитализацию до 14 рабочих </w:t>
      </w:r>
      <w:proofErr w:type="spellStart"/>
      <w:r>
        <w:rPr>
          <w:sz w:val="28"/>
          <w:szCs w:val="28"/>
        </w:rPr>
        <w:t>днеи</w:t>
      </w:r>
      <w:proofErr w:type="spellEnd"/>
      <w:r>
        <w:rPr>
          <w:sz w:val="28"/>
          <w:szCs w:val="28"/>
        </w:rPr>
        <w:t xml:space="preserve">̆.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t>На период лечения в дневном стационаре пациенту обеспечивается: -</w:t>
      </w:r>
      <w:proofErr w:type="spellStart"/>
      <w:r>
        <w:rPr>
          <w:sz w:val="28"/>
          <w:szCs w:val="28"/>
        </w:rPr>
        <w:t>койко-местом</w:t>
      </w:r>
      <w:proofErr w:type="spellEnd"/>
      <w:r>
        <w:rPr>
          <w:sz w:val="28"/>
          <w:szCs w:val="28"/>
        </w:rPr>
        <w:t xml:space="preserve">;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t>-лекарственными средствами и медицинскими изделиями;</w:t>
      </w:r>
      <w:r>
        <w:rPr>
          <w:sz w:val="28"/>
          <w:szCs w:val="28"/>
        </w:rPr>
        <w:br/>
        <w:t>- диагностическими и лечебными процедурами;</w:t>
      </w:r>
      <w:r>
        <w:rPr>
          <w:sz w:val="28"/>
          <w:szCs w:val="28"/>
        </w:rPr>
        <w:br/>
        <w:t xml:space="preserve">- физиотерапевтическими процедурами и </w:t>
      </w:r>
      <w:proofErr w:type="spellStart"/>
      <w:r>
        <w:rPr>
          <w:sz w:val="28"/>
          <w:szCs w:val="28"/>
        </w:rPr>
        <w:t>лечебнои</w:t>
      </w:r>
      <w:proofErr w:type="spellEnd"/>
      <w:r>
        <w:rPr>
          <w:sz w:val="28"/>
          <w:szCs w:val="28"/>
        </w:rPr>
        <w:t xml:space="preserve">̆ </w:t>
      </w:r>
      <w:proofErr w:type="spellStart"/>
      <w:r>
        <w:rPr>
          <w:sz w:val="28"/>
          <w:szCs w:val="28"/>
        </w:rPr>
        <w:t>физкультурои</w:t>
      </w:r>
      <w:proofErr w:type="spellEnd"/>
      <w:r>
        <w:rPr>
          <w:sz w:val="28"/>
          <w:szCs w:val="28"/>
        </w:rPr>
        <w:t xml:space="preserve">̆.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t>Направление на плановую госпитализацию осуществляют: врачи первичного звена (врачи – терапевты (участковые), врачи – педиатры (участковые</w:t>
      </w:r>
      <w:proofErr w:type="gramStart"/>
      <w:r>
        <w:rPr>
          <w:sz w:val="28"/>
          <w:szCs w:val="28"/>
        </w:rPr>
        <w:t>) ,</w:t>
      </w:r>
      <w:proofErr w:type="gramEnd"/>
      <w:r>
        <w:rPr>
          <w:sz w:val="28"/>
          <w:szCs w:val="28"/>
        </w:rPr>
        <w:t xml:space="preserve"> врачи </w:t>
      </w:r>
      <w:proofErr w:type="spellStart"/>
      <w:r>
        <w:rPr>
          <w:sz w:val="28"/>
          <w:szCs w:val="28"/>
        </w:rPr>
        <w:t>общеи</w:t>
      </w:r>
      <w:proofErr w:type="spellEnd"/>
      <w:r>
        <w:rPr>
          <w:sz w:val="28"/>
          <w:szCs w:val="28"/>
        </w:rPr>
        <w:t xml:space="preserve">̆ практики).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t xml:space="preserve">Направление должно быть на бланке </w:t>
      </w:r>
      <w:proofErr w:type="spellStart"/>
      <w:r>
        <w:rPr>
          <w:sz w:val="28"/>
          <w:szCs w:val="28"/>
        </w:rPr>
        <w:t>медицинскои</w:t>
      </w:r>
      <w:proofErr w:type="spellEnd"/>
      <w:r>
        <w:rPr>
          <w:sz w:val="28"/>
          <w:szCs w:val="28"/>
        </w:rPr>
        <w:t xml:space="preserve">̆ организации (разборчиво написанное от руки или в печатном виде), заверено подписью и </w:t>
      </w:r>
      <w:proofErr w:type="spellStart"/>
      <w:r>
        <w:rPr>
          <w:sz w:val="28"/>
          <w:szCs w:val="28"/>
        </w:rPr>
        <w:t>личнои</w:t>
      </w:r>
      <w:proofErr w:type="spellEnd"/>
      <w:r>
        <w:rPr>
          <w:sz w:val="28"/>
          <w:szCs w:val="28"/>
        </w:rPr>
        <w:t xml:space="preserve">̆ печатью врача и содержать следующие сведения: Ф.И.О. пациента, дата рождения, адрес места жительства и регистрации; код основного заболевания или диагноз; результаты лабораторных, инструментальных и др. видов диагностики, подтверждающих </w:t>
      </w:r>
      <w:proofErr w:type="spellStart"/>
      <w:r>
        <w:rPr>
          <w:sz w:val="28"/>
          <w:szCs w:val="28"/>
        </w:rPr>
        <w:t>установленныи</w:t>
      </w:r>
      <w:proofErr w:type="spellEnd"/>
      <w:r>
        <w:rPr>
          <w:sz w:val="28"/>
          <w:szCs w:val="28"/>
        </w:rPr>
        <w:t xml:space="preserve">̆ диагноз.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t xml:space="preserve">Необходимые документы для госпитализации в </w:t>
      </w:r>
      <w:proofErr w:type="spellStart"/>
      <w:r>
        <w:rPr>
          <w:sz w:val="28"/>
          <w:szCs w:val="28"/>
        </w:rPr>
        <w:t>дневнои</w:t>
      </w:r>
      <w:proofErr w:type="spellEnd"/>
      <w:r>
        <w:rPr>
          <w:sz w:val="28"/>
          <w:szCs w:val="28"/>
        </w:rPr>
        <w:t>̆ стационар:</w:t>
      </w:r>
      <w:r>
        <w:rPr>
          <w:sz w:val="28"/>
          <w:szCs w:val="28"/>
        </w:rPr>
        <w:br/>
        <w:t>1) полис обязательного медицинского страхования;</w:t>
      </w:r>
      <w:r>
        <w:rPr>
          <w:sz w:val="28"/>
          <w:szCs w:val="28"/>
        </w:rPr>
        <w:br/>
        <w:t xml:space="preserve">2) паспорт гражданина </w:t>
      </w:r>
      <w:proofErr w:type="spellStart"/>
      <w:r>
        <w:rPr>
          <w:sz w:val="28"/>
          <w:szCs w:val="28"/>
        </w:rPr>
        <w:t>Российскои</w:t>
      </w:r>
      <w:proofErr w:type="spellEnd"/>
      <w:r>
        <w:rPr>
          <w:sz w:val="28"/>
          <w:szCs w:val="28"/>
        </w:rPr>
        <w:t xml:space="preserve">̆ Федерации либо </w:t>
      </w:r>
      <w:proofErr w:type="spellStart"/>
      <w:r>
        <w:rPr>
          <w:sz w:val="28"/>
          <w:szCs w:val="28"/>
        </w:rPr>
        <w:t>инои</w:t>
      </w:r>
      <w:proofErr w:type="spellEnd"/>
      <w:r>
        <w:rPr>
          <w:sz w:val="28"/>
          <w:szCs w:val="28"/>
        </w:rPr>
        <w:t xml:space="preserve">̆ документ, </w:t>
      </w:r>
      <w:proofErr w:type="spellStart"/>
      <w:r>
        <w:rPr>
          <w:sz w:val="28"/>
          <w:szCs w:val="28"/>
        </w:rPr>
        <w:t>удостоверяющии</w:t>
      </w:r>
      <w:proofErr w:type="spellEnd"/>
      <w:r>
        <w:rPr>
          <w:sz w:val="28"/>
          <w:szCs w:val="28"/>
        </w:rPr>
        <w:t xml:space="preserve">̆ личность (в соответствии с законодательством </w:t>
      </w:r>
      <w:proofErr w:type="spellStart"/>
      <w:r>
        <w:rPr>
          <w:sz w:val="28"/>
          <w:szCs w:val="28"/>
        </w:rPr>
        <w:t>Российскои</w:t>
      </w:r>
      <w:proofErr w:type="spellEnd"/>
      <w:r>
        <w:rPr>
          <w:sz w:val="28"/>
          <w:szCs w:val="28"/>
        </w:rPr>
        <w:t>̆ Федерации);</w:t>
      </w:r>
      <w:r>
        <w:rPr>
          <w:sz w:val="28"/>
          <w:szCs w:val="28"/>
        </w:rPr>
        <w:br/>
        <w:t xml:space="preserve">3) Направление на госпитализацию в </w:t>
      </w:r>
      <w:proofErr w:type="spellStart"/>
      <w:r>
        <w:rPr>
          <w:sz w:val="28"/>
          <w:szCs w:val="28"/>
        </w:rPr>
        <w:t>дневнои</w:t>
      </w:r>
      <w:proofErr w:type="spellEnd"/>
      <w:r>
        <w:rPr>
          <w:sz w:val="28"/>
          <w:szCs w:val="28"/>
        </w:rPr>
        <w:t xml:space="preserve">̆ стационар.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t>ОБЩИЕ ПОКАЗАНИЯ К ГОСПИТАЛИЗАЦИИ</w:t>
      </w:r>
      <w:r>
        <w:rPr>
          <w:sz w:val="28"/>
          <w:szCs w:val="28"/>
        </w:rPr>
        <w:br/>
        <w:t>В ДНЕВНОЙ СТАЦИОНАР</w:t>
      </w:r>
      <w:r>
        <w:rPr>
          <w:sz w:val="28"/>
          <w:szCs w:val="28"/>
        </w:rPr>
        <w:br/>
        <w:t xml:space="preserve">На лечение в </w:t>
      </w:r>
      <w:proofErr w:type="spellStart"/>
      <w:r>
        <w:rPr>
          <w:sz w:val="28"/>
          <w:szCs w:val="28"/>
        </w:rPr>
        <w:t>дневнои</w:t>
      </w:r>
      <w:proofErr w:type="spellEnd"/>
      <w:r>
        <w:rPr>
          <w:sz w:val="28"/>
          <w:szCs w:val="28"/>
        </w:rPr>
        <w:t xml:space="preserve">̆ стационар поликлиники могут направляться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t>следующие больные:</w:t>
      </w:r>
      <w:r>
        <w:rPr>
          <w:sz w:val="28"/>
          <w:szCs w:val="28"/>
        </w:rPr>
        <w:br/>
        <w:t xml:space="preserve">- находящиеся на диспансерном учете по профилю стационара, и не требующие по состоянию своего здоровья круглосуточного наблюдения, использования лечебных средств, после применения, которых должно осуществляться врачебное наблюдение на протяжении определенного </w:t>
      </w:r>
      <w:r>
        <w:rPr>
          <w:sz w:val="28"/>
          <w:szCs w:val="28"/>
        </w:rPr>
        <w:lastRenderedPageBreak/>
        <w:t>времени в связи с возможными неблагоприятными реакциями;</w:t>
      </w:r>
      <w:r>
        <w:rPr>
          <w:sz w:val="28"/>
          <w:szCs w:val="28"/>
        </w:rPr>
        <w:br/>
        <w:t>- пациенты, нуждающиеся во внутривенном капельном введении лекарственных средств;</w:t>
      </w:r>
      <w:r>
        <w:rPr>
          <w:sz w:val="28"/>
          <w:szCs w:val="28"/>
        </w:rPr>
        <w:br/>
        <w:t xml:space="preserve">- нуждающиеся в комплексном лечении с использованием физиотерапии, массажа, </w:t>
      </w:r>
      <w:proofErr w:type="spellStart"/>
      <w:r>
        <w:rPr>
          <w:sz w:val="28"/>
          <w:szCs w:val="28"/>
        </w:rPr>
        <w:t>лечебнои</w:t>
      </w:r>
      <w:proofErr w:type="spellEnd"/>
      <w:r>
        <w:rPr>
          <w:sz w:val="28"/>
          <w:szCs w:val="28"/>
        </w:rPr>
        <w:t xml:space="preserve">̆ физкультуры, после которых необходим отдых, а также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t xml:space="preserve">при введении медикаментов различными способами через определенные промежутки времени.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t xml:space="preserve">ОБЩИЕ ПРОТИВОПОКАЗАНИЯ ДЛЯ ГОСПИТАЛИЗАЦИИ В ДНЕВНОЙ СТАЦИОНАР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t>В дневном стационаре противопоказано пребывание больных:</w:t>
      </w:r>
      <w:r>
        <w:rPr>
          <w:sz w:val="28"/>
          <w:szCs w:val="28"/>
        </w:rPr>
        <w:br/>
        <w:t>- нуждающихся в круглосуточном врачебном наблюдении и медицинском уходе, парентеральном круглосуточном введении медикаментов; требующих постельного режима;</w:t>
      </w:r>
      <w:r>
        <w:rPr>
          <w:sz w:val="28"/>
          <w:szCs w:val="28"/>
        </w:rPr>
        <w:br/>
        <w:t>- имеющих тяжелое сопутствующее заболевание, осложнение основного заболевания, развившегося в ходе лечения в дневном стационаре;</w:t>
      </w:r>
      <w:r>
        <w:rPr>
          <w:sz w:val="28"/>
          <w:szCs w:val="28"/>
        </w:rPr>
        <w:br/>
        <w:t xml:space="preserve">- с частыми обострениями в ночное время до стабилизации состояния;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t>- с резко ограниченными возможностями самостоятельного передвижения;</w:t>
      </w:r>
      <w:r>
        <w:rPr>
          <w:sz w:val="28"/>
          <w:szCs w:val="28"/>
        </w:rPr>
        <w:br/>
        <w:t>- состояния, которые требуют строгого соблюдения диетического режима, и выполнить которые в условиях поликлиники невозможно;</w:t>
      </w:r>
      <w:r>
        <w:rPr>
          <w:sz w:val="28"/>
          <w:szCs w:val="28"/>
        </w:rPr>
        <w:br/>
        <w:t xml:space="preserve">- самочувствие и состояние, которые могут ухудшиться при нахождении на холодном воздухе, жаре по дороге в </w:t>
      </w:r>
      <w:proofErr w:type="spellStart"/>
      <w:r>
        <w:rPr>
          <w:sz w:val="28"/>
          <w:szCs w:val="28"/>
        </w:rPr>
        <w:t>дневнои</w:t>
      </w:r>
      <w:proofErr w:type="spellEnd"/>
      <w:r>
        <w:rPr>
          <w:sz w:val="28"/>
          <w:szCs w:val="28"/>
        </w:rPr>
        <w:t xml:space="preserve">̆ стационар и </w:t>
      </w:r>
      <w:proofErr w:type="spellStart"/>
      <w:r>
        <w:rPr>
          <w:sz w:val="28"/>
          <w:szCs w:val="28"/>
        </w:rPr>
        <w:t>домои</w:t>
      </w:r>
      <w:proofErr w:type="spellEnd"/>
      <w:r>
        <w:rPr>
          <w:sz w:val="28"/>
          <w:szCs w:val="28"/>
        </w:rPr>
        <w:t xml:space="preserve">̆.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t xml:space="preserve">ПРАВИЛА ВНУТРЕННЕГО РАСПОРЯДКА </w:t>
      </w:r>
      <w:proofErr w:type="gramStart"/>
      <w:r>
        <w:rPr>
          <w:sz w:val="28"/>
          <w:szCs w:val="28"/>
        </w:rPr>
        <w:t>ДНЕВНОГО СТАЦИОНАРА</w:t>
      </w:r>
      <w:proofErr w:type="gramEnd"/>
      <w:r>
        <w:rPr>
          <w:sz w:val="28"/>
          <w:szCs w:val="28"/>
        </w:rPr>
        <w:t xml:space="preserve"> Пациент обязан: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t>- заботиться о собственном здоровье, принимать своевременные меры по его сохранению, укреплению и восстановлению;</w:t>
      </w:r>
      <w:r>
        <w:rPr>
          <w:sz w:val="28"/>
          <w:szCs w:val="28"/>
        </w:rPr>
        <w:br/>
        <w:t xml:space="preserve">- уважительно относиться к работникам </w:t>
      </w:r>
      <w:proofErr w:type="spellStart"/>
      <w:r>
        <w:rPr>
          <w:sz w:val="28"/>
          <w:szCs w:val="28"/>
        </w:rPr>
        <w:t>медицинскои</w:t>
      </w:r>
      <w:proofErr w:type="spellEnd"/>
      <w:r>
        <w:rPr>
          <w:sz w:val="28"/>
          <w:szCs w:val="28"/>
        </w:rPr>
        <w:t xml:space="preserve">̆ организации и другим пациентам;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t xml:space="preserve">- выполнять рекомендации медицинских работников, необходимые для реализации </w:t>
      </w:r>
      <w:proofErr w:type="spellStart"/>
      <w:r>
        <w:rPr>
          <w:sz w:val="28"/>
          <w:szCs w:val="28"/>
        </w:rPr>
        <w:t>избраннои</w:t>
      </w:r>
      <w:proofErr w:type="spellEnd"/>
      <w:r>
        <w:rPr>
          <w:sz w:val="28"/>
          <w:szCs w:val="28"/>
        </w:rPr>
        <w:t>̆ тактики лечения;</w:t>
      </w:r>
      <w:r>
        <w:rPr>
          <w:sz w:val="28"/>
          <w:szCs w:val="28"/>
        </w:rPr>
        <w:br/>
        <w:t xml:space="preserve">- сообщать медицинским работникам о наличии у него заболеваний, представляющих опасность для здоровья населения, вируса иммунодефицита человека, а также соблюдать меры предосторожности при контактах с другими лицами;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t xml:space="preserve">- информировать медицинских работников о ранее выявленных медицинских противопоказаниях к применению лекарственных средств, наследственных и перенесенных заболеваниях, об обращениях за </w:t>
      </w:r>
      <w:proofErr w:type="spellStart"/>
      <w:r>
        <w:rPr>
          <w:sz w:val="28"/>
          <w:szCs w:val="28"/>
        </w:rPr>
        <w:t>медицинскои</w:t>
      </w:r>
      <w:proofErr w:type="spellEnd"/>
      <w:r>
        <w:rPr>
          <w:sz w:val="28"/>
          <w:szCs w:val="28"/>
        </w:rPr>
        <w:t xml:space="preserve">̆ помощью, а также об изменениях в состоянии здоровья;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lastRenderedPageBreak/>
        <w:t xml:space="preserve">- соблюдать правила поликлиники, бережно относиться к имуществу. Пациент должен при себе иметь сменную одежду и обувь, средства </w:t>
      </w:r>
    </w:p>
    <w:p w:rsidR="00C624AF" w:rsidRDefault="00C624AF" w:rsidP="00C624AF">
      <w:pPr>
        <w:pStyle w:val="a3"/>
      </w:pPr>
      <w:proofErr w:type="spellStart"/>
      <w:r>
        <w:rPr>
          <w:sz w:val="28"/>
          <w:szCs w:val="28"/>
        </w:rPr>
        <w:t>личнои</w:t>
      </w:r>
      <w:proofErr w:type="spellEnd"/>
      <w:r>
        <w:rPr>
          <w:sz w:val="28"/>
          <w:szCs w:val="28"/>
        </w:rPr>
        <w:t>̆ гигиены.</w:t>
      </w:r>
      <w:r>
        <w:rPr>
          <w:sz w:val="28"/>
          <w:szCs w:val="28"/>
        </w:rPr>
        <w:br/>
        <w:t xml:space="preserve">В случае отказа в (от) госпитализации врач дневного стационара в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t xml:space="preserve">журнале учета приема больных и отказов в госпитализации делает запись о причинах отказа в госпитализации и принятых мерах с письменным ознакомлением больного. </w:t>
      </w:r>
    </w:p>
    <w:p w:rsidR="00C624AF" w:rsidRDefault="00C624AF" w:rsidP="00C624AF">
      <w:pPr>
        <w:pStyle w:val="a3"/>
      </w:pPr>
      <w:r>
        <w:rPr>
          <w:sz w:val="28"/>
          <w:szCs w:val="28"/>
        </w:rPr>
        <w:t xml:space="preserve">План мероприятий по лечению больного в дневном стационаре определяет врач дневного стационара для каждого больного индивидуально. </w:t>
      </w:r>
    </w:p>
    <w:p w:rsidR="00C624AF" w:rsidRPr="00C624AF" w:rsidRDefault="00C624AF" w:rsidP="00C624AF"/>
    <w:sectPr w:rsidR="00C624AF" w:rsidRPr="00C6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AF"/>
    <w:rsid w:val="00C6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70B39"/>
  <w15:chartTrackingRefBased/>
  <w15:docId w15:val="{68CBD287-B8A5-944B-A3B7-5EE733E4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4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2023-07-05T02:53:00Z</dcterms:created>
  <dcterms:modified xsi:type="dcterms:W3CDTF">2023-07-05T02:54:00Z</dcterms:modified>
</cp:coreProperties>
</file>